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59DD2" w14:textId="77777777" w:rsidR="00CC4FF1" w:rsidRDefault="00CC4FF1" w:rsidP="00FB5F7B">
      <w:pPr>
        <w:spacing w:after="0" w:line="480" w:lineRule="auto"/>
        <w:jc w:val="center"/>
        <w:rPr>
          <w:rFonts w:ascii="Times New Roman" w:hAnsi="Times New Roman" w:cs="Times New Roman"/>
          <w:sz w:val="24"/>
          <w:szCs w:val="24"/>
        </w:rPr>
      </w:pPr>
    </w:p>
    <w:p w14:paraId="16C8713E" w14:textId="77777777" w:rsidR="00CC4FF1" w:rsidRDefault="00CC4FF1" w:rsidP="00FB5F7B">
      <w:pPr>
        <w:spacing w:after="0" w:line="480" w:lineRule="auto"/>
        <w:jc w:val="center"/>
        <w:rPr>
          <w:rFonts w:ascii="Times New Roman" w:hAnsi="Times New Roman" w:cs="Times New Roman"/>
          <w:sz w:val="24"/>
          <w:szCs w:val="24"/>
        </w:rPr>
      </w:pPr>
    </w:p>
    <w:p w14:paraId="626F3D79" w14:textId="77777777" w:rsidR="00CC4FF1" w:rsidRDefault="00CC4FF1" w:rsidP="00FB5F7B">
      <w:pPr>
        <w:spacing w:after="0" w:line="480" w:lineRule="auto"/>
        <w:jc w:val="center"/>
        <w:rPr>
          <w:rFonts w:ascii="Times New Roman" w:hAnsi="Times New Roman" w:cs="Times New Roman"/>
          <w:sz w:val="24"/>
          <w:szCs w:val="24"/>
        </w:rPr>
      </w:pPr>
    </w:p>
    <w:p w14:paraId="7EA36E86" w14:textId="77777777" w:rsidR="00CC4FF1" w:rsidRDefault="00CC4FF1" w:rsidP="00FB5F7B">
      <w:pPr>
        <w:spacing w:after="0" w:line="480" w:lineRule="auto"/>
        <w:jc w:val="center"/>
        <w:rPr>
          <w:rFonts w:ascii="Times New Roman" w:hAnsi="Times New Roman" w:cs="Times New Roman"/>
          <w:sz w:val="24"/>
          <w:szCs w:val="24"/>
        </w:rPr>
      </w:pPr>
    </w:p>
    <w:p w14:paraId="06174445" w14:textId="77777777" w:rsidR="00CC4FF1" w:rsidRDefault="00CC4FF1" w:rsidP="00FB5F7B">
      <w:pPr>
        <w:spacing w:after="0" w:line="480" w:lineRule="auto"/>
        <w:jc w:val="center"/>
        <w:rPr>
          <w:rFonts w:ascii="Times New Roman" w:hAnsi="Times New Roman" w:cs="Times New Roman"/>
          <w:sz w:val="24"/>
          <w:szCs w:val="24"/>
        </w:rPr>
      </w:pPr>
    </w:p>
    <w:p w14:paraId="11773506" w14:textId="77777777" w:rsidR="00CC4FF1" w:rsidRDefault="00CC4FF1" w:rsidP="00FB5F7B">
      <w:pPr>
        <w:spacing w:after="0" w:line="480" w:lineRule="auto"/>
        <w:jc w:val="center"/>
        <w:rPr>
          <w:rFonts w:ascii="Times New Roman" w:hAnsi="Times New Roman" w:cs="Times New Roman"/>
          <w:sz w:val="24"/>
          <w:szCs w:val="24"/>
        </w:rPr>
      </w:pPr>
    </w:p>
    <w:p w14:paraId="3624A09C" w14:textId="77777777" w:rsidR="00CC4FF1" w:rsidRDefault="00CC4FF1" w:rsidP="00FB5F7B">
      <w:pPr>
        <w:spacing w:after="0" w:line="480" w:lineRule="auto"/>
        <w:jc w:val="center"/>
        <w:rPr>
          <w:rFonts w:ascii="Times New Roman" w:hAnsi="Times New Roman" w:cs="Times New Roman"/>
          <w:sz w:val="24"/>
          <w:szCs w:val="24"/>
        </w:rPr>
      </w:pPr>
    </w:p>
    <w:p w14:paraId="45EF37F1" w14:textId="77777777" w:rsidR="00CC4FF1" w:rsidRDefault="00CC4FF1" w:rsidP="00FB5F7B">
      <w:pPr>
        <w:spacing w:after="0" w:line="480" w:lineRule="auto"/>
        <w:jc w:val="center"/>
        <w:rPr>
          <w:rFonts w:ascii="Times New Roman" w:hAnsi="Times New Roman" w:cs="Times New Roman"/>
          <w:sz w:val="24"/>
          <w:szCs w:val="24"/>
        </w:rPr>
      </w:pPr>
    </w:p>
    <w:p w14:paraId="615EBAF2" w14:textId="3632623B" w:rsidR="00FB5F7B" w:rsidRDefault="00F6182B" w:rsidP="00FB5F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 4: Nursing Involvement in Auditing Process</w:t>
      </w:r>
    </w:p>
    <w:p w14:paraId="0A36D2F9" w14:textId="77777777" w:rsidR="00FB5F7B" w:rsidRDefault="00F6182B" w:rsidP="00FB5F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54314F6" w14:textId="43A0E46E" w:rsidR="00FB5F7B" w:rsidRDefault="00F6182B" w:rsidP="00CC4F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C4FF1">
        <w:rPr>
          <w:rFonts w:ascii="Times New Roman" w:hAnsi="Times New Roman" w:cs="Times New Roman"/>
          <w:sz w:val="24"/>
          <w:szCs w:val="24"/>
        </w:rPr>
        <w:t>s</w:t>
      </w:r>
    </w:p>
    <w:p w14:paraId="5ACDE089" w14:textId="77777777" w:rsidR="00CC4FF1" w:rsidRDefault="00F6182B" w:rsidP="00FB5F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87E2DA" w14:textId="168DF569" w:rsidR="007E18C9" w:rsidRDefault="00F6182B" w:rsidP="00FB5F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Nursing I</w:t>
      </w:r>
      <w:r w:rsidRPr="00FB5F7B">
        <w:rPr>
          <w:rFonts w:ascii="Times New Roman" w:hAnsi="Times New Roman" w:cs="Times New Roman"/>
          <w:sz w:val="24"/>
          <w:szCs w:val="24"/>
        </w:rPr>
        <w:t>nvolvement in Auditing Process</w:t>
      </w:r>
    </w:p>
    <w:p w14:paraId="5F0C726B" w14:textId="6059221A" w:rsidR="00506818" w:rsidRPr="00506818" w:rsidRDefault="00506818" w:rsidP="00506818">
      <w:pPr>
        <w:spacing w:after="0" w:line="480" w:lineRule="auto"/>
        <w:ind w:left="720" w:hanging="720"/>
        <w:jc w:val="both"/>
        <w:rPr>
          <w:rFonts w:ascii="Times New Roman" w:hAnsi="Times New Roman" w:cs="Times New Roman"/>
          <w:b/>
          <w:sz w:val="24"/>
          <w:szCs w:val="24"/>
        </w:rPr>
      </w:pPr>
      <w:r w:rsidRPr="00506818">
        <w:rPr>
          <w:rFonts w:ascii="Times New Roman" w:hAnsi="Times New Roman" w:cs="Times New Roman"/>
          <w:b/>
          <w:sz w:val="24"/>
          <w:szCs w:val="24"/>
        </w:rPr>
        <w:t xml:space="preserve">Question 4: </w:t>
      </w:r>
      <w:r w:rsidRPr="00506818">
        <w:rPr>
          <w:rFonts w:ascii="Times New Roman" w:hAnsi="Times New Roman" w:cs="Times New Roman"/>
          <w:b/>
          <w:sz w:val="24"/>
          <w:szCs w:val="24"/>
        </w:rPr>
        <w:t>Explain one or more ways nurses can become involved in setting and auditing patient care standards or</w:t>
      </w:r>
      <w:bookmarkStart w:id="0" w:name="_GoBack"/>
      <w:bookmarkEnd w:id="0"/>
      <w:r w:rsidRPr="00506818">
        <w:rPr>
          <w:rFonts w:ascii="Times New Roman" w:hAnsi="Times New Roman" w:cs="Times New Roman"/>
          <w:b/>
          <w:sz w:val="24"/>
          <w:szCs w:val="24"/>
        </w:rPr>
        <w:t xml:space="preserve"> participating in other quality control/improvement activities within their organization.</w:t>
      </w:r>
    </w:p>
    <w:p w14:paraId="6D16BBF4" w14:textId="32C2B5A2" w:rsidR="007E18C9" w:rsidRPr="00FB5F7B" w:rsidRDefault="00F6182B" w:rsidP="00FB5F7B">
      <w:pPr>
        <w:spacing w:after="0" w:line="480" w:lineRule="auto"/>
        <w:ind w:firstLine="720"/>
        <w:rPr>
          <w:rFonts w:ascii="Times New Roman" w:hAnsi="Times New Roman" w:cs="Times New Roman"/>
          <w:sz w:val="24"/>
          <w:szCs w:val="24"/>
        </w:rPr>
      </w:pPr>
      <w:r w:rsidRPr="00FB5F7B">
        <w:rPr>
          <w:rFonts w:ascii="Times New Roman" w:hAnsi="Times New Roman" w:cs="Times New Roman"/>
          <w:sz w:val="24"/>
          <w:szCs w:val="24"/>
        </w:rPr>
        <w:t xml:space="preserve">One way to ensure that a nurse is involved in auditing patient care standards or participate in quality control within the organization </w:t>
      </w:r>
      <w:r w:rsidR="0065530A">
        <w:rPr>
          <w:rFonts w:ascii="Times New Roman" w:hAnsi="Times New Roman" w:cs="Times New Roman"/>
          <w:sz w:val="24"/>
          <w:szCs w:val="24"/>
        </w:rPr>
        <w:t>is through</w:t>
      </w:r>
      <w:r w:rsidRPr="00FB5F7B">
        <w:rPr>
          <w:rFonts w:ascii="Times New Roman" w:hAnsi="Times New Roman" w:cs="Times New Roman"/>
          <w:sz w:val="24"/>
          <w:szCs w:val="24"/>
        </w:rPr>
        <w:t xml:space="preserve"> nursing documentation. According to Mykkänen et al. (2012), nursing documentation model has been found to ful</w:t>
      </w:r>
      <w:r w:rsidRPr="00FB5F7B">
        <w:rPr>
          <w:rFonts w:ascii="Times New Roman" w:hAnsi="Times New Roman" w:cs="Times New Roman"/>
          <w:sz w:val="24"/>
          <w:szCs w:val="24"/>
        </w:rPr>
        <w:t xml:space="preserve">fill nurses' expectations and also improve their documentation duty. The ability to communicate effectively depends on the availability of information. Documentation is the most effective strategy to ensure that quality information is available for nurses </w:t>
      </w:r>
      <w:r w:rsidRPr="00FB5F7B">
        <w:rPr>
          <w:rFonts w:ascii="Times New Roman" w:hAnsi="Times New Roman" w:cs="Times New Roman"/>
          <w:sz w:val="24"/>
          <w:szCs w:val="24"/>
        </w:rPr>
        <w:t>and other stakeholders involved in the improvement and quality control programs in the health care sector. Documentation helps stakeholders to make good informed decisions that are aimed at improving care services. The documentation model can be paper-base</w:t>
      </w:r>
      <w:r w:rsidRPr="00FB5F7B">
        <w:rPr>
          <w:rFonts w:ascii="Times New Roman" w:hAnsi="Times New Roman" w:cs="Times New Roman"/>
          <w:sz w:val="24"/>
          <w:szCs w:val="24"/>
        </w:rPr>
        <w:t>d or electronic.</w:t>
      </w:r>
    </w:p>
    <w:p w14:paraId="4499B230" w14:textId="77777777" w:rsidR="004955D1" w:rsidRDefault="00F6182B" w:rsidP="00FB5F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4AB62C" w14:textId="6F7DB51B" w:rsidR="00FB5F7B" w:rsidRPr="00FB5F7B" w:rsidRDefault="00F6182B" w:rsidP="00FB5F7B">
      <w:pPr>
        <w:spacing w:after="0" w:line="480" w:lineRule="auto"/>
        <w:jc w:val="center"/>
        <w:rPr>
          <w:rFonts w:ascii="Times New Roman" w:hAnsi="Times New Roman" w:cs="Times New Roman"/>
          <w:sz w:val="24"/>
          <w:szCs w:val="24"/>
        </w:rPr>
      </w:pPr>
      <w:r w:rsidRPr="00FB5F7B">
        <w:rPr>
          <w:rFonts w:ascii="Times New Roman" w:hAnsi="Times New Roman" w:cs="Times New Roman"/>
          <w:sz w:val="24"/>
          <w:szCs w:val="24"/>
        </w:rPr>
        <w:lastRenderedPageBreak/>
        <w:t>Reference</w:t>
      </w:r>
    </w:p>
    <w:p w14:paraId="3CBE7B2D" w14:textId="3860BD13" w:rsidR="00FB5F7B" w:rsidRPr="0065530A" w:rsidRDefault="00F6182B" w:rsidP="0065530A">
      <w:pPr>
        <w:spacing w:after="0" w:line="480" w:lineRule="auto"/>
        <w:ind w:left="720" w:hanging="720"/>
        <w:rPr>
          <w:rFonts w:ascii="Times New Roman" w:hAnsi="Times New Roman" w:cs="Times New Roman"/>
          <w:b/>
          <w:sz w:val="24"/>
          <w:szCs w:val="24"/>
        </w:rPr>
      </w:pPr>
      <w:r w:rsidRPr="00FB5F7B">
        <w:rPr>
          <w:rFonts w:ascii="Times New Roman" w:hAnsi="Times New Roman" w:cs="Times New Roman"/>
          <w:color w:val="222222"/>
          <w:sz w:val="24"/>
          <w:szCs w:val="24"/>
          <w:shd w:val="clear" w:color="auto" w:fill="FFFFFF"/>
        </w:rPr>
        <w:t>Mykkänen, M., Saranto, K., &amp; Miettinen, M. (2012). Nursing audit as a method for developing nursing care and ensuring patient safety. In </w:t>
      </w:r>
      <w:r w:rsidRPr="00FB5F7B">
        <w:rPr>
          <w:rFonts w:ascii="Times New Roman" w:hAnsi="Times New Roman" w:cs="Times New Roman"/>
          <w:i/>
          <w:iCs/>
          <w:color w:val="222222"/>
          <w:sz w:val="24"/>
          <w:szCs w:val="24"/>
          <w:shd w:val="clear" w:color="auto" w:fill="FFFFFF"/>
        </w:rPr>
        <w:t xml:space="preserve">NI 2012: 11th International Congress on Nursing Informatics, June 23-27, 2012, Montreal, </w:t>
      </w:r>
      <w:r w:rsidR="008D2258" w:rsidRPr="00FB5F7B">
        <w:rPr>
          <w:rFonts w:ascii="Times New Roman" w:hAnsi="Times New Roman" w:cs="Times New Roman"/>
          <w:i/>
          <w:iCs/>
          <w:color w:val="222222"/>
          <w:sz w:val="24"/>
          <w:szCs w:val="24"/>
          <w:shd w:val="clear" w:color="auto" w:fill="FFFFFF"/>
        </w:rPr>
        <w:t>Canada.</w:t>
      </w:r>
      <w:r w:rsidR="008D2258" w:rsidRPr="00FB5F7B">
        <w:rPr>
          <w:rFonts w:ascii="Times New Roman" w:hAnsi="Times New Roman" w:cs="Times New Roman"/>
          <w:color w:val="222222"/>
          <w:sz w:val="24"/>
          <w:szCs w:val="24"/>
          <w:shd w:val="clear" w:color="auto" w:fill="FFFFFF"/>
        </w:rPr>
        <w:t xml:space="preserve"> (</w:t>
      </w:r>
      <w:r w:rsidRPr="00FB5F7B">
        <w:rPr>
          <w:rFonts w:ascii="Times New Roman" w:hAnsi="Times New Roman" w:cs="Times New Roman"/>
          <w:color w:val="222222"/>
          <w:sz w:val="24"/>
          <w:szCs w:val="24"/>
          <w:shd w:val="clear" w:color="auto" w:fill="FFFFFF"/>
        </w:rPr>
        <w:t>Vol. 2012). American Medical Informatics Association. Retrieved from https://www.ncbi.nlm.nih.gov/pmc/articles/PMC3799087/</w:t>
      </w:r>
    </w:p>
    <w:sectPr w:rsidR="00FB5F7B" w:rsidRPr="0065530A" w:rsidSect="00FB5F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D8CB2" w14:textId="77777777" w:rsidR="00F6182B" w:rsidRDefault="00F6182B">
      <w:pPr>
        <w:spacing w:after="0" w:line="240" w:lineRule="auto"/>
      </w:pPr>
      <w:r>
        <w:separator/>
      </w:r>
    </w:p>
  </w:endnote>
  <w:endnote w:type="continuationSeparator" w:id="0">
    <w:p w14:paraId="7D2B8123" w14:textId="77777777" w:rsidR="00F6182B" w:rsidRDefault="00F61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A2E8AF" w14:textId="77777777" w:rsidR="00F6182B" w:rsidRDefault="00F6182B">
      <w:pPr>
        <w:spacing w:after="0" w:line="240" w:lineRule="auto"/>
      </w:pPr>
      <w:r>
        <w:separator/>
      </w:r>
    </w:p>
  </w:footnote>
  <w:footnote w:type="continuationSeparator" w:id="0">
    <w:p w14:paraId="3D1360D6" w14:textId="77777777" w:rsidR="00F6182B" w:rsidRDefault="00F61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ADBFA" w14:textId="63DF0279" w:rsidR="00FB5F7B" w:rsidRPr="0082566E" w:rsidRDefault="00F6182B">
    <w:pPr>
      <w:pStyle w:val="Header"/>
    </w:pPr>
    <w:r w:rsidRPr="0082566E">
      <w:rPr>
        <w:rFonts w:ascii="Times New Roman" w:hAnsi="Times New Roman" w:cs="Times New Roman"/>
      </w:rPr>
      <w:t>NURSING INVOLVEMENT IN AUDITING PROCESS</w:t>
    </w:r>
    <w:r w:rsidRPr="0082566E">
      <w:rPr>
        <w:rFonts w:ascii="Times New Roman" w:hAnsi="Times New Roman" w:cs="Times New Roman"/>
      </w:rPr>
      <w:tab/>
    </w:r>
    <w:r w:rsidRPr="0082566E">
      <w:rPr>
        <w:rFonts w:ascii="Times New Roman" w:hAnsi="Times New Roman" w:cs="Times New Roman"/>
      </w:rPr>
      <w:fldChar w:fldCharType="begin"/>
    </w:r>
    <w:r w:rsidRPr="0082566E">
      <w:rPr>
        <w:rFonts w:ascii="Times New Roman" w:hAnsi="Times New Roman" w:cs="Times New Roman"/>
      </w:rPr>
      <w:instrText xml:space="preserve"> PAGE   \* MERGEFORMAT </w:instrText>
    </w:r>
    <w:r w:rsidRPr="0082566E">
      <w:rPr>
        <w:rFonts w:ascii="Times New Roman" w:hAnsi="Times New Roman" w:cs="Times New Roman"/>
      </w:rPr>
      <w:fldChar w:fldCharType="separate"/>
    </w:r>
    <w:r w:rsidRPr="0082566E">
      <w:rPr>
        <w:rFonts w:ascii="Times New Roman" w:hAnsi="Times New Roman" w:cs="Times New Roman"/>
        <w:noProof/>
      </w:rPr>
      <w:t>2</w:t>
    </w:r>
    <w:r w:rsidRPr="0082566E">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71029" w14:textId="77B4F1C3" w:rsidR="00FB5F7B" w:rsidRPr="0082566E" w:rsidRDefault="00F6182B">
    <w:pPr>
      <w:pStyle w:val="Header"/>
      <w:rPr>
        <w:rFonts w:ascii="Times New Roman" w:hAnsi="Times New Roman" w:cs="Times New Roman"/>
      </w:rPr>
    </w:pPr>
    <w:r w:rsidRPr="0082566E">
      <w:rPr>
        <w:rFonts w:ascii="Times New Roman" w:hAnsi="Times New Roman" w:cs="Times New Roman"/>
      </w:rPr>
      <w:t xml:space="preserve">Running head: NURSING INVOLVEMENT IN </w:t>
    </w:r>
    <w:r w:rsidRPr="0082566E">
      <w:rPr>
        <w:rFonts w:ascii="Times New Roman" w:hAnsi="Times New Roman" w:cs="Times New Roman"/>
      </w:rPr>
      <w:t>AUDITING PROCESS</w:t>
    </w:r>
    <w:r w:rsidRPr="0082566E">
      <w:rPr>
        <w:rFonts w:ascii="Times New Roman" w:hAnsi="Times New Roman" w:cs="Times New Roman"/>
      </w:rPr>
      <w:tab/>
    </w:r>
    <w:r w:rsidRPr="0082566E">
      <w:rPr>
        <w:rFonts w:ascii="Times New Roman" w:hAnsi="Times New Roman" w:cs="Times New Roman"/>
      </w:rPr>
      <w:fldChar w:fldCharType="begin"/>
    </w:r>
    <w:r w:rsidRPr="0082566E">
      <w:rPr>
        <w:rFonts w:ascii="Times New Roman" w:hAnsi="Times New Roman" w:cs="Times New Roman"/>
      </w:rPr>
      <w:instrText xml:space="preserve"> PAGE   \* MERGEFORMAT </w:instrText>
    </w:r>
    <w:r w:rsidRPr="0082566E">
      <w:rPr>
        <w:rFonts w:ascii="Times New Roman" w:hAnsi="Times New Roman" w:cs="Times New Roman"/>
      </w:rPr>
      <w:fldChar w:fldCharType="separate"/>
    </w:r>
    <w:r w:rsidRPr="0082566E">
      <w:rPr>
        <w:rFonts w:ascii="Times New Roman" w:hAnsi="Times New Roman" w:cs="Times New Roman"/>
        <w:noProof/>
      </w:rPr>
      <w:t>1</w:t>
    </w:r>
    <w:r w:rsidRPr="0082566E">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2D6"/>
    <w:rsid w:val="002761B5"/>
    <w:rsid w:val="004955D1"/>
    <w:rsid w:val="00506818"/>
    <w:rsid w:val="006342D6"/>
    <w:rsid w:val="0065530A"/>
    <w:rsid w:val="0070335B"/>
    <w:rsid w:val="007E18C9"/>
    <w:rsid w:val="0082566E"/>
    <w:rsid w:val="008A0517"/>
    <w:rsid w:val="008D2258"/>
    <w:rsid w:val="00942D9A"/>
    <w:rsid w:val="00CC4FF1"/>
    <w:rsid w:val="00D60638"/>
    <w:rsid w:val="00E70364"/>
    <w:rsid w:val="00F6182B"/>
    <w:rsid w:val="00FB5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DCC83"/>
  <w15:docId w15:val="{B10069CA-016F-47C5-B470-C3D7ADBA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F7B"/>
  </w:style>
  <w:style w:type="paragraph" w:styleId="Footer">
    <w:name w:val="footer"/>
    <w:basedOn w:val="Normal"/>
    <w:link w:val="FooterChar"/>
    <w:uiPriority w:val="99"/>
    <w:unhideWhenUsed/>
    <w:rsid w:val="00FB5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2019-01-30T06:41:00Z</dcterms:created>
  <dcterms:modified xsi:type="dcterms:W3CDTF">2019-01-30T15:43:00Z</dcterms:modified>
</cp:coreProperties>
</file>